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C2" w:rsidRPr="00F262C2" w:rsidRDefault="00F262C2" w:rsidP="00F262C2"/>
    <w:p w:rsidR="00F262C2" w:rsidRPr="00F262C2" w:rsidRDefault="00F262C2" w:rsidP="00F262C2"/>
    <w:p w:rsidR="00F262C2" w:rsidRPr="00F262C2" w:rsidRDefault="00F262C2" w:rsidP="00F262C2"/>
    <w:p w:rsidR="00F262C2" w:rsidRPr="00F262C2" w:rsidRDefault="00F262C2" w:rsidP="00F262C2"/>
    <w:p w:rsidR="00F262C2" w:rsidRPr="00F262C2" w:rsidRDefault="00F262C2" w:rsidP="00F262C2"/>
    <w:p w:rsidR="00F262C2" w:rsidRPr="00F262C2" w:rsidRDefault="00F262C2" w:rsidP="00F262C2"/>
    <w:p w:rsidR="00F262C2" w:rsidRDefault="00F262C2" w:rsidP="00F262C2">
      <w:pPr>
        <w:jc w:val="center"/>
      </w:pPr>
    </w:p>
    <w:p w:rsidR="00F262C2" w:rsidRPr="00601633" w:rsidRDefault="00F262C2" w:rsidP="00F262C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О Т Ч Ё Т</w:t>
      </w:r>
    </w:p>
    <w:p w:rsidR="00F262C2" w:rsidRPr="00601633" w:rsidRDefault="00F262C2" w:rsidP="00F262C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 xml:space="preserve">о результатах </w:t>
      </w:r>
      <w:proofErr w:type="spellStart"/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самообследования</w:t>
      </w:r>
      <w:proofErr w:type="spellEnd"/>
    </w:p>
    <w:p w:rsidR="00F262C2" w:rsidRPr="00601633" w:rsidRDefault="00F262C2" w:rsidP="00F262C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общеобразовательного</w:t>
      </w:r>
    </w:p>
    <w:p w:rsidR="00F262C2" w:rsidRPr="00601633" w:rsidRDefault="00F262C2" w:rsidP="00F262C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учреждения «</w:t>
      </w:r>
      <w:proofErr w:type="spellStart"/>
      <w:r w:rsidR="0029028E">
        <w:rPr>
          <w:rFonts w:ascii="Times New Roman" w:eastAsia="Times New Roman" w:hAnsi="Times New Roman" w:cs="Times New Roman"/>
          <w:b/>
          <w:sz w:val="40"/>
          <w:szCs w:val="40"/>
        </w:rPr>
        <w:t>Чунинска</w:t>
      </w: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я</w:t>
      </w:r>
      <w:proofErr w:type="spellEnd"/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9028E">
        <w:rPr>
          <w:rFonts w:ascii="Times New Roman" w:eastAsia="Times New Roman" w:hAnsi="Times New Roman" w:cs="Times New Roman"/>
          <w:b/>
          <w:sz w:val="40"/>
          <w:szCs w:val="40"/>
        </w:rPr>
        <w:t xml:space="preserve">средняя </w:t>
      </w:r>
      <w:r w:rsidRPr="00601633">
        <w:rPr>
          <w:rFonts w:ascii="Times New Roman" w:eastAsia="Times New Roman" w:hAnsi="Times New Roman" w:cs="Times New Roman"/>
          <w:b/>
          <w:sz w:val="40"/>
          <w:szCs w:val="40"/>
        </w:rPr>
        <w:t>общеобразовательная школа»</w:t>
      </w:r>
    </w:p>
    <w:p w:rsidR="00F262C2" w:rsidRPr="00601633" w:rsidRDefault="00F262C2" w:rsidP="00F262C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514289" w:rsidRDefault="00514289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803397" w:rsidRDefault="00803397" w:rsidP="00F262C2">
      <w:pPr>
        <w:tabs>
          <w:tab w:val="left" w:pos="3210"/>
        </w:tabs>
      </w:pPr>
    </w:p>
    <w:p w:rsidR="00803397" w:rsidRDefault="00803397" w:rsidP="00F262C2">
      <w:pPr>
        <w:tabs>
          <w:tab w:val="left" w:pos="3210"/>
        </w:tabs>
      </w:pPr>
    </w:p>
    <w:p w:rsidR="00803397" w:rsidRDefault="00803397" w:rsidP="00F262C2">
      <w:pPr>
        <w:tabs>
          <w:tab w:val="left" w:pos="3210"/>
        </w:tabs>
      </w:pPr>
    </w:p>
    <w:p w:rsidR="00803397" w:rsidRDefault="00803397" w:rsidP="00F262C2">
      <w:pPr>
        <w:tabs>
          <w:tab w:val="left" w:pos="3210"/>
        </w:tabs>
      </w:pPr>
    </w:p>
    <w:p w:rsidR="00F262C2" w:rsidRDefault="00F262C2" w:rsidP="00F262C2">
      <w:pPr>
        <w:tabs>
          <w:tab w:val="left" w:pos="3210"/>
        </w:tabs>
      </w:pPr>
    </w:p>
    <w:p w:rsidR="00F262C2" w:rsidRPr="00601633" w:rsidRDefault="00F262C2" w:rsidP="00F2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Отчет</w:t>
      </w:r>
    </w:p>
    <w:p w:rsidR="00F262C2" w:rsidRPr="00601633" w:rsidRDefault="00F262C2" w:rsidP="00F262C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о результатах </w:t>
      </w:r>
      <w:proofErr w:type="spellStart"/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 казенного общеобразовательного учреждения «</w:t>
      </w:r>
      <w:proofErr w:type="spellStart"/>
      <w:r w:rsidR="002902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Чунинская</w:t>
      </w:r>
      <w:proofErr w:type="spellEnd"/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общеобразовательная школа»</w:t>
      </w:r>
    </w:p>
    <w:p w:rsidR="00F262C2" w:rsidRPr="00601633" w:rsidRDefault="00F262C2" w:rsidP="00F262C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1633">
        <w:rPr>
          <w:rFonts w:ascii="Times New Roman" w:hAnsi="Times New Roman" w:cs="Times New Roman"/>
          <w:sz w:val="24"/>
          <w:szCs w:val="24"/>
        </w:rPr>
        <w:t xml:space="preserve">Цель проведения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 - обеспечение доступности и открытости информации о деятельности МКОУ «</w:t>
      </w:r>
      <w:proofErr w:type="spellStart"/>
      <w:r w:rsidR="0029028E">
        <w:rPr>
          <w:rFonts w:ascii="Times New Roman" w:hAnsi="Times New Roman" w:cs="Times New Roman"/>
          <w:sz w:val="24"/>
          <w:szCs w:val="24"/>
        </w:rPr>
        <w:t>Чунинская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 СОШ», а также подготовка отчета о результатах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. </w:t>
      </w:r>
      <w:r w:rsidR="002D248C">
        <w:rPr>
          <w:rFonts w:ascii="Times New Roman" w:hAnsi="Times New Roman" w:cs="Times New Roman"/>
          <w:sz w:val="24"/>
          <w:szCs w:val="24"/>
        </w:rPr>
        <w:br/>
      </w:r>
      <w:r w:rsidRPr="00601633">
        <w:rPr>
          <w:rFonts w:ascii="Times New Roman" w:hAnsi="Times New Roman" w:cs="Times New Roman"/>
          <w:sz w:val="24"/>
          <w:szCs w:val="24"/>
        </w:rPr>
        <w:t xml:space="preserve">Задача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 – провести анализ результатов образовательной деятельности, системы управления, содержания и качества подготовки учащихся, организации учебного процесса,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 выпускников, качества кадрового, учебно-методического, библиотечно-информационного, материально- технического обеспечения, реализации образовательных программ и основных направлений деятельности школы и принять меры к устранению выявленных недостатков. </w:t>
      </w:r>
      <w:r w:rsidR="0076518B">
        <w:rPr>
          <w:rFonts w:ascii="Times New Roman" w:hAnsi="Times New Roman" w:cs="Times New Roman"/>
          <w:sz w:val="24"/>
          <w:szCs w:val="24"/>
        </w:rPr>
        <w:br/>
      </w:r>
      <w:r w:rsidRPr="00601633">
        <w:rPr>
          <w:rFonts w:ascii="Times New Roman" w:hAnsi="Times New Roman" w:cs="Times New Roman"/>
          <w:sz w:val="24"/>
          <w:szCs w:val="24"/>
        </w:rPr>
        <w:t xml:space="preserve">Отчет о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601633">
        <w:rPr>
          <w:rFonts w:ascii="Times New Roman" w:hAnsi="Times New Roman" w:cs="Times New Roman"/>
          <w:sz w:val="24"/>
          <w:szCs w:val="24"/>
        </w:rPr>
        <w:t xml:space="preserve"> разработан и сформирован в соответствии с пунктами 1,3 статьи 28 Закона «Об образовании в РФ» от 29.12.2012 г.; Приказом Министерства образования и науки Российской Федерации от 10.12.2013 г. №1324 «Об утверждении показателей деятельности образовательной организации, подлежащей </w:t>
      </w:r>
      <w:proofErr w:type="spellStart"/>
      <w:r w:rsidRPr="00601633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</w:p>
    <w:p w:rsidR="0076518B" w:rsidRDefault="0076518B" w:rsidP="00F2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62C2" w:rsidRDefault="00F262C2" w:rsidP="00F2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p w:rsidR="00690379" w:rsidRDefault="00690379" w:rsidP="006903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6265"/>
      </w:tblGrid>
      <w:tr w:rsidR="00690379" w:rsidRPr="00690379" w:rsidTr="00690379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379" w:rsidRPr="00690379" w:rsidRDefault="00690379" w:rsidP="0069037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379" w:rsidRPr="00690379" w:rsidRDefault="00690379" w:rsidP="0069037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spellStart"/>
            <w:r w:rsidR="0029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Чунинская</w:t>
            </w:r>
            <w:proofErr w:type="spellEnd"/>
            <w:r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</w:tr>
    </w:tbl>
    <w:p w:rsidR="00690379" w:rsidRPr="00690379" w:rsidRDefault="00690379" w:rsidP="00690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80"/>
        <w:gridCol w:w="5355"/>
      </w:tblGrid>
      <w:tr w:rsidR="00690379" w:rsidRPr="00690379" w:rsidTr="00690379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379" w:rsidRPr="00690379" w:rsidRDefault="00690379" w:rsidP="00690379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90379" w:rsidRPr="00690379" w:rsidRDefault="0029028E" w:rsidP="0029028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368317</w:t>
            </w:r>
            <w:r w:rsidR="00690379"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Республика Дагестан, </w:t>
            </w:r>
            <w:proofErr w:type="spellStart"/>
            <w:r w:rsidR="00690379"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Левашинский</w:t>
            </w:r>
            <w:proofErr w:type="spellEnd"/>
            <w:r w:rsidR="00690379"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90379" w:rsidRPr="00690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Чуни</w:t>
            </w:r>
          </w:p>
        </w:tc>
      </w:tr>
      <w:tr w:rsidR="00BF3D94" w:rsidRPr="00BF3D94" w:rsidTr="00BF3D94">
        <w:tblPrEx>
          <w:shd w:val="clear" w:color="auto" w:fill="auto"/>
        </w:tblPrEx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8 928</w:t>
            </w:r>
            <w:r w:rsidR="0029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059 52 22</w:t>
            </w:r>
          </w:p>
        </w:tc>
      </w:tr>
    </w:tbl>
    <w:p w:rsidR="00BF3D94" w:rsidRPr="00BF3D94" w:rsidRDefault="00BF3D94" w:rsidP="00BF3D94">
      <w:pPr>
        <w:shd w:val="clear" w:color="auto" w:fill="FFFFFF"/>
        <w:spacing w:after="0" w:line="330" w:lineRule="atLeast"/>
        <w:rPr>
          <w:rFonts w:ascii="Tahoma" w:eastAsia="Times New Roman" w:hAnsi="Tahoma" w:cs="Tahoma"/>
          <w:vanish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2259"/>
      </w:tblGrid>
      <w:tr w:rsidR="00BF3D94" w:rsidRPr="00BF3D94" w:rsidTr="00BF3D9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8B8C8C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A403AE" w:rsidP="0029028E">
            <w:pPr>
              <w:spacing w:after="0" w:line="300" w:lineRule="atLeast"/>
              <w:rPr>
                <w:rFonts w:ascii="Arial" w:eastAsia="Times New Roman" w:hAnsi="Arial" w:cs="Arial"/>
                <w:color w:val="59595A"/>
                <w:sz w:val="21"/>
                <w:szCs w:val="21"/>
                <w:lang w:eastAsia="ru-RU"/>
              </w:rPr>
            </w:pPr>
            <w:hyperlink r:id="rId6" w:history="1"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pspo</w:t>
              </w:r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-</w:t>
              </w:r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musaeva</w:t>
              </w:r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@</w:t>
              </w:r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val="en-US" w:eastAsia="ru-RU"/>
                </w:rPr>
                <w:t>mail</w:t>
              </w:r>
              <w:r w:rsidR="0029028E" w:rsidRPr="00EB5D14">
                <w:rPr>
                  <w:rStyle w:val="a8"/>
                  <w:rFonts w:ascii="Tahoma" w:eastAsia="Times New Roman" w:hAnsi="Tahoma" w:cs="Tahoma"/>
                  <w:sz w:val="21"/>
                  <w:szCs w:val="21"/>
                  <w:lang w:eastAsia="ru-RU"/>
                </w:rPr>
                <w:t>.ru</w:t>
              </w:r>
            </w:hyperlink>
          </w:p>
        </w:tc>
      </w:tr>
    </w:tbl>
    <w:p w:rsidR="00BF3D94" w:rsidRPr="00BF3D94" w:rsidRDefault="00BF3D94" w:rsidP="00BF3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tblCellMar>
          <w:left w:w="0" w:type="dxa"/>
          <w:right w:w="0" w:type="dxa"/>
        </w:tblCellMar>
        <w:tblLook w:val="04A0"/>
      </w:tblPr>
      <w:tblGrid>
        <w:gridCol w:w="3060"/>
        <w:gridCol w:w="6330"/>
      </w:tblGrid>
      <w:tr w:rsidR="00BF3D94" w:rsidRPr="00BF3D94" w:rsidTr="00BF3D94">
        <w:tc>
          <w:tcPr>
            <w:tcW w:w="30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01.09.1960</w:t>
            </w:r>
          </w:p>
        </w:tc>
      </w:tr>
      <w:tr w:rsidR="00BF3D94" w:rsidRPr="00BF3D94" w:rsidTr="00BF3D94">
        <w:tc>
          <w:tcPr>
            <w:tcW w:w="30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образования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BF3D94" w:rsidRPr="00BF3D94" w:rsidTr="00BF3D94">
        <w:tc>
          <w:tcPr>
            <w:tcW w:w="30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3D94" w:rsidRPr="00BF3D94" w:rsidRDefault="00BF3D94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8:00 - 18:00</w:t>
            </w:r>
          </w:p>
        </w:tc>
      </w:tr>
    </w:tbl>
    <w:p w:rsidR="00BF3D94" w:rsidRPr="00BF3D94" w:rsidRDefault="00BF3D94" w:rsidP="00BF3D9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80"/>
        <w:gridCol w:w="6265"/>
      </w:tblGrid>
      <w:tr w:rsidR="00BF3D94" w:rsidRPr="00BF3D94" w:rsidTr="00BF3D94"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03397" w:rsidRPr="00BF3D94" w:rsidRDefault="00BF3D94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</w:pPr>
            <w:r w:rsidRPr="00BF3D94">
              <w:t xml:space="preserve">Учредитель </w:t>
            </w:r>
            <w:proofErr w:type="gramStart"/>
            <w:r w:rsidRPr="00BF3D94">
              <w:t>образовательной</w:t>
            </w:r>
            <w:proofErr w:type="gramEnd"/>
            <w:r w:rsidRPr="00BF3D94">
              <w:t xml:space="preserve"> </w:t>
            </w:r>
          </w:p>
          <w:p w:rsidR="00BF3D94" w:rsidRPr="00BF3D94" w:rsidRDefault="00803397" w:rsidP="00BF3D94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03397" w:rsidRDefault="00803397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Администрация МР "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</w:rPr>
              <w:t>Левашинский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 район"</w:t>
            </w:r>
          </w:p>
          <w:p w:rsidR="00803397" w:rsidRDefault="00A403AE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hyperlink r:id="rId7" w:history="1">
              <w:proofErr w:type="spellStart"/>
              <w:r w:rsidR="00803397">
                <w:rPr>
                  <w:rStyle w:val="a8"/>
                  <w:rFonts w:ascii="Tahoma" w:hAnsi="Tahoma" w:cs="Tahoma"/>
                  <w:color w:val="007AD0"/>
                  <w:sz w:val="21"/>
                  <w:szCs w:val="21"/>
                </w:rPr>
                <w:t>мо-леваши</w:t>
              </w:r>
              <w:proofErr w:type="gramStart"/>
              <w:r w:rsidR="00803397">
                <w:rPr>
                  <w:rStyle w:val="a8"/>
                  <w:rFonts w:ascii="Tahoma" w:hAnsi="Tahoma" w:cs="Tahoma"/>
                  <w:color w:val="007AD0"/>
                  <w:sz w:val="21"/>
                  <w:szCs w:val="21"/>
                </w:rPr>
                <w:t>.р</w:t>
              </w:r>
              <w:proofErr w:type="gramEnd"/>
              <w:r w:rsidR="00803397">
                <w:rPr>
                  <w:rStyle w:val="a8"/>
                  <w:rFonts w:ascii="Tahoma" w:hAnsi="Tahoma" w:cs="Tahoma"/>
                  <w:color w:val="007AD0"/>
                  <w:sz w:val="21"/>
                  <w:szCs w:val="21"/>
                </w:rPr>
                <w:t>ф</w:t>
              </w:r>
              <w:proofErr w:type="spellEnd"/>
            </w:hyperlink>
          </w:p>
          <w:p w:rsidR="00803397" w:rsidRDefault="00803397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368 320 Республика Дагестан, </w:t>
            </w:r>
            <w:proofErr w:type="spellStart"/>
            <w:r>
              <w:rPr>
                <w:rFonts w:ascii="Tahoma" w:hAnsi="Tahoma" w:cs="Tahoma"/>
                <w:color w:val="555555"/>
                <w:sz w:val="21"/>
                <w:szCs w:val="21"/>
              </w:rPr>
              <w:t>Левашинский</w:t>
            </w:r>
            <w:proofErr w:type="spellEnd"/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 район, село Леваши, улица Ленина, 12</w:t>
            </w:r>
          </w:p>
          <w:p w:rsidR="00803397" w:rsidRDefault="00803397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Телефон: +7 (87252) 21-3-20</w:t>
            </w:r>
          </w:p>
          <w:p w:rsidR="00803397" w:rsidRDefault="00803397" w:rsidP="0080339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Эл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</w:rPr>
              <w:t>.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ahoma" w:hAnsi="Tahoma" w:cs="Tahoma"/>
                <w:color w:val="555555"/>
                <w:sz w:val="21"/>
                <w:szCs w:val="21"/>
              </w:rPr>
              <w:t>а</w:t>
            </w:r>
            <w:proofErr w:type="gramEnd"/>
            <w:r>
              <w:rPr>
                <w:rFonts w:ascii="Tahoma" w:hAnsi="Tahoma" w:cs="Tahoma"/>
                <w:color w:val="555555"/>
                <w:sz w:val="21"/>
                <w:szCs w:val="21"/>
              </w:rPr>
              <w:t>дрес: mo-levrayon@mail.ru</w:t>
            </w:r>
          </w:p>
          <w:p w:rsidR="00BF3D94" w:rsidRPr="00BF3D94" w:rsidRDefault="00BF3D94" w:rsidP="0080339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62C2" w:rsidRPr="00BF3D94" w:rsidRDefault="00F262C2" w:rsidP="006903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62C2" w:rsidRPr="00690379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60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Система управления образовательным учреждением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Управление школой строится на принципах единоначалия и самоуправления.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Административные обязанности распределены согласно Уставу, штатному расписанию, четко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распределены функциональные обязанности согласно квалификационным характеристикам.</w:t>
      </w:r>
    </w:p>
    <w:tbl>
      <w:tblPr>
        <w:tblStyle w:val="a3"/>
        <w:tblW w:w="0" w:type="auto"/>
        <w:tblLook w:val="04A0"/>
      </w:tblPr>
      <w:tblGrid>
        <w:gridCol w:w="704"/>
        <w:gridCol w:w="5526"/>
        <w:gridCol w:w="3115"/>
      </w:tblGrid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6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1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</w:tr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6" w:type="dxa"/>
          </w:tcPr>
          <w:p w:rsidR="00F262C2" w:rsidRPr="0029028E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Напизат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Дибировна</w:t>
            </w:r>
            <w:proofErr w:type="spellEnd"/>
          </w:p>
        </w:tc>
        <w:tc>
          <w:tcPr>
            <w:tcW w:w="311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6" w:type="dxa"/>
          </w:tcPr>
          <w:p w:rsidR="00F262C2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Гитиновасова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Гасановна</w:t>
            </w:r>
            <w:proofErr w:type="spellEnd"/>
          </w:p>
        </w:tc>
        <w:tc>
          <w:tcPr>
            <w:tcW w:w="3115" w:type="dxa"/>
          </w:tcPr>
          <w:p w:rsidR="00F262C2" w:rsidRPr="00601633" w:rsidRDefault="0038679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УВР</w:t>
            </w:r>
          </w:p>
        </w:tc>
      </w:tr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6" w:type="dxa"/>
          </w:tcPr>
          <w:p w:rsidR="00F262C2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3115" w:type="dxa"/>
          </w:tcPr>
          <w:p w:rsidR="00F262C2" w:rsidRPr="00601633" w:rsidRDefault="0038679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proofErr w:type="spellStart"/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</w:t>
            </w:r>
            <w:proofErr w:type="spellEnd"/>
            <w:r w:rsidR="00F262C2"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ВВР</w:t>
            </w:r>
          </w:p>
        </w:tc>
      </w:tr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6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62C2" w:rsidRPr="00601633" w:rsidTr="003075E0">
        <w:tc>
          <w:tcPr>
            <w:tcW w:w="704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6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управление школой осуществляет директор МКОУ «</w:t>
      </w:r>
      <w:proofErr w:type="spellStart"/>
      <w:r w:rsidR="00290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Чунинская</w:t>
      </w:r>
      <w:proofErr w:type="spell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в соответствии с действующим законодательством.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управления образовательным учреждением: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Общее собрание трудового коллектива школы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Педагогический совет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Управляющий совет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перечисленные структуры совместными усилиями решают основные задачи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 и соответствуют Уставу МКОУ «</w:t>
      </w:r>
      <w:proofErr w:type="spellStart"/>
      <w:r w:rsidR="00290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Чунинская</w:t>
      </w:r>
      <w:proofErr w:type="spell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 образовательного учреждения соответствует уставным требованиям. Собственные нормативные и организационно-распорядительные документации соответствуют действующему законодательству и Уставу.</w:t>
      </w:r>
    </w:p>
    <w:p w:rsidR="00F262C2" w:rsidRPr="00601633" w:rsidRDefault="00F54F05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F262C2" w:rsidRPr="0060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Структура классов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обще</w:t>
      </w:r>
      <w:r w:rsidR="002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образование (1 – 4 </w:t>
      </w:r>
      <w:r w:rsidR="00290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классы) - 4</w:t>
      </w: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классов;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общее образов</w:t>
      </w:r>
      <w:r w:rsidR="002902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(5 – 9 классы) – 5</w:t>
      </w: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общеобразовательных классов;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среднее (полное) общее образование (10 –11 классы) – 2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</w:t>
      </w:r>
      <w:proofErr w:type="gram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2D248C" w:rsidRDefault="002D248C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48C" w:rsidRDefault="002D248C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Контингент образовательного учреждения.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396"/>
        <w:gridCol w:w="1006"/>
        <w:gridCol w:w="1635"/>
        <w:gridCol w:w="1028"/>
        <w:gridCol w:w="1635"/>
        <w:gridCol w:w="1010"/>
        <w:gridCol w:w="1635"/>
      </w:tblGrid>
      <w:tr w:rsidR="00F262C2" w:rsidRPr="00601633" w:rsidTr="008A1CBD">
        <w:tc>
          <w:tcPr>
            <w:tcW w:w="1396" w:type="dxa"/>
            <w:vMerge w:val="restart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1" w:type="dxa"/>
            <w:gridSpan w:val="2"/>
          </w:tcPr>
          <w:p w:rsidR="00F262C2" w:rsidRPr="00601633" w:rsidRDefault="00F262C2" w:rsidP="0030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2663" w:type="dxa"/>
            <w:gridSpan w:val="2"/>
          </w:tcPr>
          <w:p w:rsidR="00F262C2" w:rsidRPr="00601633" w:rsidRDefault="00F262C2" w:rsidP="0030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год</w:t>
            </w:r>
          </w:p>
        </w:tc>
        <w:tc>
          <w:tcPr>
            <w:tcW w:w="2645" w:type="dxa"/>
            <w:gridSpan w:val="2"/>
          </w:tcPr>
          <w:p w:rsidR="00F262C2" w:rsidRPr="00601633" w:rsidRDefault="00F262C2" w:rsidP="003075E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2017-2018 </w:t>
            </w:r>
            <w:proofErr w:type="spellStart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</w:t>
            </w:r>
            <w:proofErr w:type="spellEnd"/>
            <w:r w:rsidRPr="0060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год</w:t>
            </w:r>
          </w:p>
        </w:tc>
      </w:tr>
      <w:tr w:rsidR="00F262C2" w:rsidRPr="00601633" w:rsidTr="008A1CBD">
        <w:tc>
          <w:tcPr>
            <w:tcW w:w="1396" w:type="dxa"/>
            <w:vMerge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6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63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28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63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010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635" w:type="dxa"/>
          </w:tcPr>
          <w:p w:rsidR="00F262C2" w:rsidRPr="00601633" w:rsidRDefault="00F262C2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9028E" w:rsidRPr="00601633" w:rsidTr="008A1CBD">
        <w:tc>
          <w:tcPr>
            <w:tcW w:w="139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00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29028E" w:rsidRPr="00601633" w:rsidRDefault="000833D3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29028E" w:rsidRPr="00601633" w:rsidTr="008A1CBD">
        <w:tc>
          <w:tcPr>
            <w:tcW w:w="139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00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29028E" w:rsidRPr="00601633" w:rsidRDefault="000833D3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29028E" w:rsidRPr="00601633" w:rsidTr="008A1CBD">
        <w:tc>
          <w:tcPr>
            <w:tcW w:w="139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00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9028E" w:rsidRPr="00601633" w:rsidTr="008A1CBD">
        <w:tc>
          <w:tcPr>
            <w:tcW w:w="139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6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dxa"/>
          </w:tcPr>
          <w:p w:rsidR="0029028E" w:rsidRPr="00601633" w:rsidRDefault="000833D3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28" w:type="dxa"/>
          </w:tcPr>
          <w:p w:rsidR="0029028E" w:rsidRPr="00601633" w:rsidRDefault="0029028E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83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dxa"/>
          </w:tcPr>
          <w:p w:rsidR="0029028E" w:rsidRPr="00601633" w:rsidRDefault="000833D3" w:rsidP="003075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10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dxa"/>
          </w:tcPr>
          <w:p w:rsidR="0029028E" w:rsidRPr="00601633" w:rsidRDefault="0029028E" w:rsidP="004F2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F262C2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54F05" w:rsidRDefault="00F54F05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F05" w:rsidRDefault="00F54F05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F05" w:rsidRPr="00601633" w:rsidRDefault="00F54F05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62C2" w:rsidRPr="00601633" w:rsidRDefault="00F54F05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F262C2" w:rsidRPr="0060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Реализуемые образовательные программы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</w:t>
      </w:r>
      <w:r w:rsidR="002D24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государственного образовательного стандарта основного общего образования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через: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условий для обучения, воспитания и развития учащихся в соответствии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склонностями и способностями, интересами, состоянием здоровья;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основы для осознанного выбора и последующего освоения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</w:t>
      </w:r>
      <w:proofErr w:type="gramEnd"/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структура учебного плана начального общего образования в 1 — 4-х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классах определяются требованиями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</w:t>
      </w:r>
      <w:proofErr w:type="gram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государственного образовательного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начального общего образования, в 5 - 7-х классах - федерального государственного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стандарта основного общего образования, в 8 — 11-х классах —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базисного учебного плана, федерального компонента государственного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общего образования, утвержденного приказом МО РФ "Об утверждении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государственных стандартов начального общего, основного общего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 (полного) общего образования" от 05.03.2004 N 1089", санитарно-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эпидемиологических правил и нормативов </w:t>
      </w:r>
      <w:proofErr w:type="spell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удовлетворения познавательных интересов учащихся и развития содержания базовых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предметов в учебный план </w:t>
      </w: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введены</w:t>
      </w:r>
      <w:proofErr w:type="gramEnd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и индивидуально-групповые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занятия, элективные учебные предметы, кружки по нескольким направлениям в рамках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262C2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62C2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 начального общего образования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Начальная школа с 1-4 классы работает по программе «Планета знаний», включающей элементы развивающего обучения и проектной деятельности.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музыка, изобразительное искусство, физическая культура и иностранный язык преподают специалисты-предметники.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в рамках реализации ФГОС НОО -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</w:t>
      </w:r>
      <w:proofErr w:type="gramEnd"/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 образования.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в 2017-2018 учебном году реализуется по направлениям: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Спортивно-оздоровительное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Духовно-нравственное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Социальное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Общекультурное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в школе осуществляется: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во внеурочное время;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через организацию деятельности ученических сообществ;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 рамках классного руководства (экскурсии, мероприятия в рамках воспитательной работы класса и школы, классные часы);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через внеурочную деятельность по учебным предметам;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через организационное обеспечение учебной деятельности;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− в рамках организации педагогической поддержки социализации и обеспечение благополучия обучающихся;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внеурочной деятельности: обеспечение соответствующей возрасту адаптации ребенка в образовательной организации, создание благоприятных условий для развития ребенка с учетом его возрастных и индивидуальных особенностей на основе добровольного выбора.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задачи: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выявление интересов, склонностей, способностей, возможностей обучающихся к различным видам деятельности;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создание условий для индивидуального развития ребенка в избранной сфере внеурочной деятельности;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формирование системы знаний, умений, навыков в избранном направлении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развитие опыта творческой деятельности, творческих способностей;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развитие опыта неформального общения, взаимодействия, сотрудничества;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оказание помощи в освоении позиции ученика за счёт включения в различные учебные сообщества, как в системе школьного дополнительного образования, так и в условиях творческих коллективов учреждения дополнительного образования детей;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расширение рамок общения с социумом;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личностно-нравственное развитие и профессиональное самоопределение учащихся;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обеспечение социальной защиты, поддержки, реабилитации и адаптации учащихся к жизни в обществе;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формирование общей культуры учащихся;</w:t>
      </w:r>
    </w:p>
    <w:p w:rsidR="00F262C2" w:rsidRPr="00601633" w:rsidRDefault="00F262C2" w:rsidP="00F26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1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воспитание у учащихся гражданственности, уважения к правам и свободам человека, любви к Родине, природе, семье.</w:t>
      </w:r>
    </w:p>
    <w:p w:rsidR="00F262C2" w:rsidRPr="00F262C2" w:rsidRDefault="00F262C2" w:rsidP="00F262C2">
      <w:pPr>
        <w:tabs>
          <w:tab w:val="left" w:pos="3210"/>
        </w:tabs>
      </w:pPr>
    </w:p>
    <w:sectPr w:rsidR="00F262C2" w:rsidRPr="00F262C2" w:rsidSect="001E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4E" w:rsidRDefault="008D4E4E" w:rsidP="00F262C2">
      <w:pPr>
        <w:spacing w:after="0" w:line="240" w:lineRule="auto"/>
      </w:pPr>
      <w:r>
        <w:separator/>
      </w:r>
    </w:p>
  </w:endnote>
  <w:endnote w:type="continuationSeparator" w:id="0">
    <w:p w:rsidR="008D4E4E" w:rsidRDefault="008D4E4E" w:rsidP="00F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4E" w:rsidRDefault="008D4E4E" w:rsidP="00F262C2">
      <w:pPr>
        <w:spacing w:after="0" w:line="240" w:lineRule="auto"/>
      </w:pPr>
      <w:r>
        <w:separator/>
      </w:r>
    </w:p>
  </w:footnote>
  <w:footnote w:type="continuationSeparator" w:id="0">
    <w:p w:rsidR="008D4E4E" w:rsidRDefault="008D4E4E" w:rsidP="00F26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F4"/>
    <w:rsid w:val="000833D3"/>
    <w:rsid w:val="001E6C4F"/>
    <w:rsid w:val="00204136"/>
    <w:rsid w:val="0029028E"/>
    <w:rsid w:val="002D248C"/>
    <w:rsid w:val="003402E4"/>
    <w:rsid w:val="0038679E"/>
    <w:rsid w:val="003928D5"/>
    <w:rsid w:val="00460564"/>
    <w:rsid w:val="0049242B"/>
    <w:rsid w:val="00514289"/>
    <w:rsid w:val="00577C79"/>
    <w:rsid w:val="00690379"/>
    <w:rsid w:val="007650F7"/>
    <w:rsid w:val="0076518B"/>
    <w:rsid w:val="007665F4"/>
    <w:rsid w:val="007D4226"/>
    <w:rsid w:val="007D51C4"/>
    <w:rsid w:val="00803397"/>
    <w:rsid w:val="008221FA"/>
    <w:rsid w:val="00872C22"/>
    <w:rsid w:val="008A1CBD"/>
    <w:rsid w:val="008D4E4E"/>
    <w:rsid w:val="008E589A"/>
    <w:rsid w:val="009B03D8"/>
    <w:rsid w:val="00A403AE"/>
    <w:rsid w:val="00BF3D94"/>
    <w:rsid w:val="00C21470"/>
    <w:rsid w:val="00D35839"/>
    <w:rsid w:val="00E3309A"/>
    <w:rsid w:val="00EA4DE2"/>
    <w:rsid w:val="00F262C2"/>
    <w:rsid w:val="00F5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2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2C2"/>
  </w:style>
  <w:style w:type="paragraph" w:styleId="a6">
    <w:name w:val="footer"/>
    <w:basedOn w:val="a"/>
    <w:link w:val="a7"/>
    <w:uiPriority w:val="99"/>
    <w:unhideWhenUsed/>
    <w:rsid w:val="00F26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2C2"/>
  </w:style>
  <w:style w:type="character" w:styleId="a8">
    <w:name w:val="Hyperlink"/>
    <w:basedOn w:val="a0"/>
    <w:uiPriority w:val="99"/>
    <w:unhideWhenUsed/>
    <w:rsid w:val="0029028E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80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uni.dagestanschool.ru/sveden/%D0%BC%D0%BE-%D0%BB%D0%B5%D0%B2%D0%B0%D1%88%D0%B8.%D1%80%D1%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spo-musaev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2018-06-08T12:51:00Z</dcterms:created>
  <dcterms:modified xsi:type="dcterms:W3CDTF">2018-06-21T14:30:00Z</dcterms:modified>
</cp:coreProperties>
</file>